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5" w:rsidRDefault="00C730C5">
      <w:pPr>
        <w:jc w:val="center"/>
        <w:rPr>
          <w:b/>
          <w:sz w:val="20"/>
        </w:rPr>
      </w:pPr>
      <w:r>
        <w:rPr>
          <w:b/>
          <w:sz w:val="20"/>
        </w:rPr>
        <w:t>Álgebra y Geometría Analítica – Primer Examen Parcial – UTN FRH</w:t>
      </w:r>
    </w:p>
    <w:p w:rsidR="00C730C5" w:rsidRDefault="00C730C5">
      <w:pPr>
        <w:jc w:val="center"/>
        <w:rPr>
          <w:b/>
          <w:sz w:val="20"/>
        </w:rPr>
      </w:pPr>
    </w:p>
    <w:p w:rsidR="00C730C5" w:rsidRDefault="00C730C5">
      <w:pPr>
        <w:jc w:val="both"/>
        <w:rPr>
          <w:b/>
          <w:sz w:val="20"/>
        </w:rPr>
      </w:pPr>
      <w:r>
        <w:rPr>
          <w:b/>
          <w:sz w:val="20"/>
        </w:rPr>
        <w:t>Apellido y Nombre del alumno: ……………………………</w:t>
      </w:r>
      <w:r w:rsidR="00DD20CE">
        <w:rPr>
          <w:b/>
          <w:sz w:val="20"/>
        </w:rPr>
        <w:t>………………………………………..</w:t>
      </w:r>
      <w:r>
        <w:rPr>
          <w:b/>
          <w:sz w:val="20"/>
        </w:rPr>
        <w:t>………</w:t>
      </w:r>
      <w:r w:rsidR="00DD20CE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26223B">
        <w:rPr>
          <w:b/>
          <w:sz w:val="20"/>
        </w:rPr>
        <w:t xml:space="preserve">        </w:t>
      </w:r>
      <w:r>
        <w:rPr>
          <w:b/>
          <w:sz w:val="20"/>
        </w:rPr>
        <w:t xml:space="preserve">Curso: </w:t>
      </w:r>
      <w:r w:rsidR="00EC770A">
        <w:rPr>
          <w:b/>
          <w:sz w:val="20"/>
        </w:rPr>
        <w:t>……</w:t>
      </w:r>
      <w:r>
        <w:rPr>
          <w:b/>
          <w:sz w:val="20"/>
        </w:rPr>
        <w:t xml:space="preserve"> </w:t>
      </w:r>
    </w:p>
    <w:p w:rsidR="00C730C5" w:rsidRDefault="00C730C5">
      <w:pPr>
        <w:jc w:val="both"/>
        <w:rPr>
          <w:b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4"/>
        <w:gridCol w:w="435"/>
        <w:gridCol w:w="3680"/>
      </w:tblGrid>
      <w:tr w:rsidR="004432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02" w:type="dxa"/>
            <w:gridSpan w:val="3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443255" w:rsidRDefault="00443255" w:rsidP="002622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4" w:type="dxa"/>
            <w:vMerge w:val="restart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80" w:type="dxa"/>
            <w:vMerge w:val="restart"/>
          </w:tcPr>
          <w:p w:rsidR="00443255" w:rsidRDefault="0044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CALIFICACIÓN FINAL</w:t>
            </w:r>
          </w:p>
        </w:tc>
      </w:tr>
      <w:tr w:rsidR="004432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5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35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5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4" w:type="dxa"/>
            <w:vMerge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443255" w:rsidRDefault="00443255" w:rsidP="00B37210">
            <w:pPr>
              <w:jc w:val="center"/>
              <w:rPr>
                <w:b/>
                <w:sz w:val="20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:rsidR="00443255" w:rsidRDefault="00443255">
            <w:pPr>
              <w:jc w:val="center"/>
              <w:rPr>
                <w:sz w:val="20"/>
              </w:rPr>
            </w:pPr>
          </w:p>
        </w:tc>
      </w:tr>
      <w:tr w:rsidR="002622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26223B" w:rsidRDefault="0026223B">
            <w:pPr>
              <w:jc w:val="center"/>
              <w:rPr>
                <w:b/>
                <w:sz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6223B" w:rsidRDefault="0026223B">
            <w:pPr>
              <w:jc w:val="center"/>
              <w:rPr>
                <w:sz w:val="20"/>
              </w:rPr>
            </w:pPr>
          </w:p>
        </w:tc>
      </w:tr>
    </w:tbl>
    <w:p w:rsidR="00C730C5" w:rsidRPr="00E6352E" w:rsidRDefault="00C730C5" w:rsidP="00E6352E">
      <w:pPr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Ejercicios a desarrollar:</w:t>
      </w:r>
    </w:p>
    <w:p w:rsidR="00C730C5" w:rsidRDefault="00C730C5" w:rsidP="00443255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Dado</w:t>
      </w:r>
      <w:r w:rsidR="004F0BCB">
        <w:rPr>
          <w:sz w:val="20"/>
        </w:rPr>
        <w:t xml:space="preserve">s los </w:t>
      </w:r>
      <w:r w:rsidR="00E7461C">
        <w:rPr>
          <w:sz w:val="20"/>
        </w:rPr>
        <w:t>vectores</w:t>
      </w:r>
      <w:r w:rsidR="004F0BCB">
        <w:rPr>
          <w:sz w:val="20"/>
        </w:rPr>
        <w:t>:</w:t>
      </w:r>
      <w:r w:rsidR="00E7461C">
        <w:rPr>
          <w:sz w:val="20"/>
        </w:rPr>
        <w:t xml:space="preserve">  </w:t>
      </w:r>
      <w:r w:rsidR="00E7461C" w:rsidRPr="00E7461C">
        <w:rPr>
          <w:position w:val="-10"/>
          <w:sz w:val="20"/>
        </w:rPr>
        <w:object w:dxaOrig="1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5" o:title=""/>
          </v:shape>
          <o:OLEObject Type="Embed" ProgID="Equation.3" ShapeID="_x0000_i1025" DrawAspect="Content" ObjectID="_1622640946" r:id="rId6"/>
        </w:object>
      </w:r>
      <w:r w:rsidR="004F0BCB">
        <w:rPr>
          <w:sz w:val="20"/>
        </w:rPr>
        <w:t>,</w:t>
      </w:r>
      <w:r w:rsidR="00E90A73">
        <w:rPr>
          <w:sz w:val="20"/>
        </w:rPr>
        <w:t xml:space="preserve"> </w:t>
      </w:r>
      <w:r w:rsidR="00E90A73" w:rsidRPr="00E90A73">
        <w:rPr>
          <w:position w:val="-10"/>
          <w:sz w:val="20"/>
        </w:rPr>
        <w:object w:dxaOrig="1260" w:dyaOrig="400">
          <v:shape id="_x0000_i1026" type="#_x0000_t75" style="width:63pt;height:20.25pt" o:ole="">
            <v:imagedata r:id="rId7" o:title=""/>
          </v:shape>
          <o:OLEObject Type="Embed" ProgID="Equation.3" ShapeID="_x0000_i1026" DrawAspect="Content" ObjectID="_1622640947" r:id="rId8"/>
        </w:object>
      </w:r>
      <w:r w:rsidR="004F0BCB">
        <w:rPr>
          <w:sz w:val="20"/>
        </w:rPr>
        <w:t xml:space="preserve"> </w:t>
      </w:r>
      <w:r w:rsidR="00E90A73">
        <w:rPr>
          <w:sz w:val="20"/>
        </w:rPr>
        <w:t xml:space="preserve">y  </w:t>
      </w:r>
      <w:r w:rsidR="00E90A73" w:rsidRPr="00E90A73">
        <w:rPr>
          <w:position w:val="-10"/>
          <w:sz w:val="20"/>
        </w:rPr>
        <w:object w:dxaOrig="1400" w:dyaOrig="400">
          <v:shape id="_x0000_i1027" type="#_x0000_t75" style="width:69.75pt;height:20.25pt" o:ole="">
            <v:imagedata r:id="rId9" o:title=""/>
          </v:shape>
          <o:OLEObject Type="Embed" ProgID="Equation.3" ShapeID="_x0000_i1027" DrawAspect="Content" ObjectID="_1622640948" r:id="rId10"/>
        </w:object>
      </w:r>
      <w:r w:rsidR="00E90A73">
        <w:rPr>
          <w:sz w:val="20"/>
        </w:rPr>
        <w:t xml:space="preserve"> , </w:t>
      </w:r>
      <w:r w:rsidR="004F0BCB">
        <w:rPr>
          <w:sz w:val="20"/>
        </w:rPr>
        <w:t>se pide</w:t>
      </w:r>
      <w:r w:rsidR="00E90A73">
        <w:rPr>
          <w:sz w:val="20"/>
        </w:rPr>
        <w:t>:</w:t>
      </w:r>
    </w:p>
    <w:p w:rsidR="004F0BCB" w:rsidRDefault="00E90A73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¿Existen valores reales de “</w:t>
      </w:r>
      <w:r w:rsidRPr="00E90A73">
        <w:rPr>
          <w:position w:val="-6"/>
          <w:sz w:val="20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622640949" r:id="rId12"/>
        </w:object>
      </w:r>
      <w:r>
        <w:rPr>
          <w:sz w:val="20"/>
        </w:rPr>
        <w:t>”, tales que</w:t>
      </w:r>
      <w:proofErr w:type="gramStart"/>
      <w:r>
        <w:rPr>
          <w:sz w:val="20"/>
        </w:rPr>
        <w:t xml:space="preserve">: </w:t>
      </w:r>
      <w:r w:rsidRPr="00E90A73">
        <w:rPr>
          <w:position w:val="-10"/>
          <w:sz w:val="20"/>
        </w:rPr>
        <w:object w:dxaOrig="800" w:dyaOrig="400">
          <v:shape id="_x0000_i1029" type="#_x0000_t75" style="width:39.75pt;height:20.25pt" o:ole="">
            <v:imagedata r:id="rId13" o:title=""/>
          </v:shape>
          <o:OLEObject Type="Embed" ProgID="Equation.3" ShapeID="_x0000_i1029" DrawAspect="Content" ObjectID="_1622640950" r:id="rId14"/>
        </w:object>
      </w:r>
      <w:r>
        <w:rPr>
          <w:sz w:val="20"/>
        </w:rPr>
        <w:t>,</w:t>
      </w:r>
      <w:proofErr w:type="gramEnd"/>
      <w:r>
        <w:rPr>
          <w:sz w:val="20"/>
        </w:rPr>
        <w:t xml:space="preserve"> sea paralelo al vector </w:t>
      </w:r>
      <w:r w:rsidRPr="00E90A73">
        <w:rPr>
          <w:position w:val="-10"/>
          <w:sz w:val="20"/>
        </w:rPr>
        <w:object w:dxaOrig="220" w:dyaOrig="400">
          <v:shape id="_x0000_i1030" type="#_x0000_t75" style="width:11.25pt;height:20.25pt" o:ole="">
            <v:imagedata r:id="rId15" o:title=""/>
          </v:shape>
          <o:OLEObject Type="Embed" ProgID="Equation.3" ShapeID="_x0000_i1030" DrawAspect="Content" ObjectID="_1622640951" r:id="rId16"/>
        </w:object>
      </w:r>
      <w:r>
        <w:rPr>
          <w:sz w:val="20"/>
        </w:rPr>
        <w:t>?</w:t>
      </w:r>
    </w:p>
    <w:p w:rsidR="004F0BCB" w:rsidRDefault="002779C0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Calcular los valores reales de “</w:t>
      </w:r>
      <w:r w:rsidRPr="002779C0">
        <w:rPr>
          <w:position w:val="-6"/>
          <w:sz w:val="20"/>
        </w:rPr>
        <w:object w:dxaOrig="240" w:dyaOrig="220">
          <v:shape id="_x0000_i1031" type="#_x0000_t75" style="width:12pt;height:11.25pt" o:ole="">
            <v:imagedata r:id="rId17" o:title=""/>
          </v:shape>
          <o:OLEObject Type="Embed" ProgID="Equation.3" ShapeID="_x0000_i1031" DrawAspect="Content" ObjectID="_1622640952" r:id="rId18"/>
        </w:object>
      </w:r>
      <w:r>
        <w:rPr>
          <w:sz w:val="20"/>
        </w:rPr>
        <w:t>”, para que</w:t>
      </w:r>
      <w:proofErr w:type="gramStart"/>
      <w:r>
        <w:rPr>
          <w:sz w:val="20"/>
        </w:rPr>
        <w:t xml:space="preserve">:  </w:t>
      </w:r>
      <w:r w:rsidRPr="002779C0">
        <w:rPr>
          <w:position w:val="-20"/>
          <w:sz w:val="20"/>
        </w:rPr>
        <w:object w:dxaOrig="3500" w:dyaOrig="520">
          <v:shape id="_x0000_i1032" type="#_x0000_t75" style="width:174.75pt;height:26.25pt" o:ole="">
            <v:imagedata r:id="rId19" o:title=""/>
          </v:shape>
          <o:OLEObject Type="Embed" ProgID="Equation.3" ShapeID="_x0000_i1032" DrawAspect="Content" ObjectID="_1622640953" r:id="rId20"/>
        </w:object>
      </w:r>
      <w:r>
        <w:rPr>
          <w:sz w:val="20"/>
        </w:rPr>
        <w:t>.</w:t>
      </w:r>
      <w:proofErr w:type="gramEnd"/>
    </w:p>
    <w:p w:rsidR="00C730C5" w:rsidRDefault="002779C0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Determinar  </w:t>
      </w:r>
      <w:r w:rsidRPr="002779C0">
        <w:rPr>
          <w:position w:val="-10"/>
          <w:sz w:val="20"/>
        </w:rPr>
        <w:object w:dxaOrig="680" w:dyaOrig="320">
          <v:shape id="_x0000_i1033" type="#_x0000_t75" style="width:33.75pt;height:15.75pt" o:ole="">
            <v:imagedata r:id="rId21" o:title=""/>
          </v:shape>
          <o:OLEObject Type="Embed" ProgID="Equation.3" ShapeID="_x0000_i1033" DrawAspect="Content" ObjectID="_1622640954" r:id="rId22"/>
        </w:object>
      </w:r>
      <w:r>
        <w:rPr>
          <w:sz w:val="20"/>
        </w:rPr>
        <w:t xml:space="preserve">, para que el volumen del paralelepípedo determinado por los vectores:  </w:t>
      </w:r>
      <w:r w:rsidRPr="002779C0">
        <w:rPr>
          <w:position w:val="-10"/>
          <w:sz w:val="20"/>
        </w:rPr>
        <w:object w:dxaOrig="240" w:dyaOrig="400">
          <v:shape id="_x0000_i1034" type="#_x0000_t75" style="width:12pt;height:20.25pt" o:ole="">
            <v:imagedata r:id="rId23" o:title=""/>
          </v:shape>
          <o:OLEObject Type="Embed" ProgID="Equation.3" ShapeID="_x0000_i1034" DrawAspect="Content" ObjectID="_1622640955" r:id="rId24"/>
        </w:object>
      </w:r>
      <w:r>
        <w:rPr>
          <w:sz w:val="20"/>
        </w:rPr>
        <w:t xml:space="preserve"> ,  </w:t>
      </w:r>
      <w:r w:rsidRPr="002779C0">
        <w:rPr>
          <w:position w:val="-10"/>
          <w:sz w:val="20"/>
        </w:rPr>
        <w:object w:dxaOrig="220" w:dyaOrig="400">
          <v:shape id="_x0000_i1035" type="#_x0000_t75" style="width:11.25pt;height:20.25pt" o:ole="">
            <v:imagedata r:id="rId25" o:title=""/>
          </v:shape>
          <o:OLEObject Type="Embed" ProgID="Equation.3" ShapeID="_x0000_i1035" DrawAspect="Content" ObjectID="_1622640956" r:id="rId26"/>
        </w:object>
      </w:r>
      <w:r>
        <w:rPr>
          <w:sz w:val="20"/>
        </w:rPr>
        <w:t xml:space="preserve">  y  </w:t>
      </w:r>
      <w:r w:rsidRPr="002779C0">
        <w:rPr>
          <w:position w:val="-10"/>
          <w:sz w:val="20"/>
        </w:rPr>
        <w:object w:dxaOrig="279" w:dyaOrig="400">
          <v:shape id="_x0000_i1036" type="#_x0000_t75" style="width:14.25pt;height:20.25pt" o:ole="">
            <v:imagedata r:id="rId27" o:title=""/>
          </v:shape>
          <o:OLEObject Type="Embed" ProgID="Equation.3" ShapeID="_x0000_i1036" DrawAspect="Content" ObjectID="_1622640957" r:id="rId28"/>
        </w:object>
      </w:r>
      <w:r>
        <w:rPr>
          <w:sz w:val="20"/>
        </w:rPr>
        <w:t>, sea igual a: 6.</w:t>
      </w:r>
    </w:p>
    <w:p w:rsidR="00C730C5" w:rsidRDefault="00C730C5">
      <w:pPr>
        <w:jc w:val="both"/>
        <w:rPr>
          <w:sz w:val="20"/>
        </w:rPr>
      </w:pPr>
    </w:p>
    <w:p w:rsidR="004902D5" w:rsidRDefault="002779C0" w:rsidP="004902D5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Dada la recta:  </w:t>
      </w:r>
      <w:r w:rsidR="004719BB" w:rsidRPr="002779C0">
        <w:rPr>
          <w:position w:val="-30"/>
          <w:sz w:val="20"/>
        </w:rPr>
        <w:object w:dxaOrig="2100" w:dyaOrig="680">
          <v:shape id="_x0000_i1037" type="#_x0000_t75" style="width:105pt;height:33.75pt" o:ole="">
            <v:imagedata r:id="rId29" o:title=""/>
          </v:shape>
          <o:OLEObject Type="Embed" ProgID="Equation.3" ShapeID="_x0000_i1037" DrawAspect="Content" ObjectID="_1622640958" r:id="rId30"/>
        </w:object>
      </w:r>
      <w:r>
        <w:rPr>
          <w:sz w:val="20"/>
        </w:rPr>
        <w:t xml:space="preserve">  y  el plano:  </w:t>
      </w:r>
      <w:r w:rsidRPr="002779C0">
        <w:rPr>
          <w:position w:val="-10"/>
          <w:sz w:val="20"/>
        </w:rPr>
        <w:object w:dxaOrig="2120" w:dyaOrig="320">
          <v:shape id="_x0000_i1038" type="#_x0000_t75" style="width:105.75pt;height:15.75pt" o:ole="">
            <v:imagedata r:id="rId31" o:title=""/>
          </v:shape>
          <o:OLEObject Type="Embed" ProgID="Equation.3" ShapeID="_x0000_i1038" DrawAspect="Content" ObjectID="_1622640959" r:id="rId32"/>
        </w:object>
      </w:r>
      <w:r>
        <w:rPr>
          <w:sz w:val="20"/>
        </w:rPr>
        <w:t>:</w:t>
      </w:r>
    </w:p>
    <w:p w:rsidR="004902D5" w:rsidRDefault="002779C0" w:rsidP="004902D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Determinar “</w:t>
      </w:r>
      <w:r w:rsidRPr="002779C0">
        <w:rPr>
          <w:position w:val="-6"/>
          <w:sz w:val="20"/>
        </w:rPr>
        <w:object w:dxaOrig="200" w:dyaOrig="279">
          <v:shape id="_x0000_i1039" type="#_x0000_t75" style="width:9.75pt;height:14.25pt" o:ole="">
            <v:imagedata r:id="rId33" o:title=""/>
          </v:shape>
          <o:OLEObject Type="Embed" ProgID="Equation.3" ShapeID="_x0000_i1039" DrawAspect="Content" ObjectID="_1622640960" r:id="rId34"/>
        </w:object>
      </w:r>
      <w:r>
        <w:rPr>
          <w:sz w:val="20"/>
        </w:rPr>
        <w:t>”, para que la recta y el plano resulten paralelos.</w:t>
      </w:r>
    </w:p>
    <w:p w:rsidR="004719BB" w:rsidRDefault="002779C0" w:rsidP="0081500E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Calcular la distancia del origen a la recta</w:t>
      </w:r>
      <w:r w:rsidR="004719BB">
        <w:rPr>
          <w:sz w:val="20"/>
        </w:rPr>
        <w:t>.</w:t>
      </w:r>
    </w:p>
    <w:p w:rsidR="00443255" w:rsidRDefault="00443255" w:rsidP="0044325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Para</w:t>
      </w:r>
      <w:proofErr w:type="gramStart"/>
      <w:r>
        <w:rPr>
          <w:sz w:val="20"/>
        </w:rPr>
        <w:t xml:space="preserve">:  </w:t>
      </w:r>
      <w:r w:rsidRPr="004719BB">
        <w:rPr>
          <w:position w:val="-10"/>
          <w:sz w:val="20"/>
        </w:rPr>
        <w:object w:dxaOrig="700" w:dyaOrig="320">
          <v:shape id="_x0000_i1040" type="#_x0000_t75" style="width:35.25pt;height:15.75pt" o:ole="">
            <v:imagedata r:id="rId35" o:title=""/>
          </v:shape>
          <o:OLEObject Type="Embed" ProgID="Equation.3" ShapeID="_x0000_i1040" DrawAspect="Content" ObjectID="_1622640961" r:id="rId36"/>
        </w:object>
      </w:r>
      <w:r>
        <w:rPr>
          <w:sz w:val="20"/>
        </w:rPr>
        <w:t>,</w:t>
      </w:r>
      <w:proofErr w:type="gramEnd"/>
      <w:r>
        <w:rPr>
          <w:sz w:val="20"/>
        </w:rPr>
        <w:t xml:space="preserve"> calcular la distancia de la recta al plano.</w:t>
      </w:r>
    </w:p>
    <w:p w:rsidR="004719BB" w:rsidRDefault="004719BB" w:rsidP="004902D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Obtener el valor de “</w:t>
      </w:r>
      <w:r w:rsidRPr="004719BB">
        <w:rPr>
          <w:position w:val="-6"/>
          <w:sz w:val="20"/>
        </w:rPr>
        <w:object w:dxaOrig="200" w:dyaOrig="279">
          <v:shape id="_x0000_i1041" type="#_x0000_t75" style="width:9.75pt;height:14.25pt" o:ole="">
            <v:imagedata r:id="rId37" o:title=""/>
          </v:shape>
          <o:OLEObject Type="Embed" ProgID="Equation.3" ShapeID="_x0000_i1041" DrawAspect="Content" ObjectID="_1622640962" r:id="rId38"/>
        </w:object>
      </w:r>
      <w:r>
        <w:rPr>
          <w:sz w:val="20"/>
        </w:rPr>
        <w:t>”, para que la distancia del origen al plano sea</w:t>
      </w:r>
      <w:proofErr w:type="gramStart"/>
      <w:r>
        <w:rPr>
          <w:sz w:val="20"/>
        </w:rPr>
        <w:t xml:space="preserve">:  </w:t>
      </w:r>
      <w:r w:rsidRPr="004719BB">
        <w:rPr>
          <w:position w:val="-22"/>
          <w:sz w:val="20"/>
        </w:rPr>
        <w:object w:dxaOrig="480" w:dyaOrig="560">
          <v:shape id="_x0000_i1042" type="#_x0000_t75" style="width:24pt;height:27.75pt" o:ole="">
            <v:imagedata r:id="rId39" o:title=""/>
          </v:shape>
          <o:OLEObject Type="Embed" ProgID="Equation.3" ShapeID="_x0000_i1042" DrawAspect="Content" ObjectID="_1622640963" r:id="rId40"/>
        </w:object>
      </w:r>
      <w:r>
        <w:rPr>
          <w:sz w:val="20"/>
        </w:rPr>
        <w:t>.</w:t>
      </w:r>
      <w:proofErr w:type="gramEnd"/>
    </w:p>
    <w:p w:rsidR="004719BB" w:rsidRDefault="004719BB" w:rsidP="004902D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¿Para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valores de “</w:t>
      </w:r>
      <w:r w:rsidRPr="004719BB">
        <w:rPr>
          <w:position w:val="-6"/>
          <w:sz w:val="20"/>
        </w:rPr>
        <w:object w:dxaOrig="200" w:dyaOrig="279">
          <v:shape id="_x0000_i1043" type="#_x0000_t75" style="width:9.75pt;height:14.25pt" o:ole="">
            <v:imagedata r:id="rId41" o:title=""/>
          </v:shape>
          <o:OLEObject Type="Embed" ProgID="Equation.3" ShapeID="_x0000_i1043" DrawAspect="Content" ObjectID="_1622640964" r:id="rId42"/>
        </w:object>
      </w:r>
      <w:r>
        <w:rPr>
          <w:sz w:val="20"/>
        </w:rPr>
        <w:t xml:space="preserve">”, el punto de intersección entre la recta y el plano resulta:  </w:t>
      </w:r>
      <w:r w:rsidRPr="004719BB">
        <w:rPr>
          <w:position w:val="-10"/>
          <w:sz w:val="20"/>
        </w:rPr>
        <w:object w:dxaOrig="820" w:dyaOrig="340">
          <v:shape id="_x0000_i1044" type="#_x0000_t75" style="width:41.25pt;height:17.25pt" o:ole="">
            <v:imagedata r:id="rId43" o:title=""/>
          </v:shape>
          <o:OLEObject Type="Embed" ProgID="Equation.3" ShapeID="_x0000_i1044" DrawAspect="Content" ObjectID="_1622640965" r:id="rId44"/>
        </w:object>
      </w:r>
      <w:r>
        <w:rPr>
          <w:sz w:val="20"/>
        </w:rPr>
        <w:t>?</w:t>
      </w:r>
    </w:p>
    <w:p w:rsidR="004902D5" w:rsidRDefault="004902D5" w:rsidP="004902D5">
      <w:pPr>
        <w:ind w:left="1080"/>
        <w:jc w:val="both"/>
        <w:rPr>
          <w:sz w:val="20"/>
        </w:rPr>
      </w:pPr>
    </w:p>
    <w:p w:rsidR="00C730C5" w:rsidRDefault="006D3DC1" w:rsidP="0081500E">
      <w:pPr>
        <w:numPr>
          <w:ilvl w:val="0"/>
          <w:numId w:val="5"/>
        </w:numPr>
        <w:jc w:val="both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3pt;margin-top:16.05pt;width:180pt;height:135pt;z-index:251653632" filled="f" stroked="f">
            <v:textbox>
              <w:txbxContent>
                <w:p w:rsidR="00E841F0" w:rsidRDefault="00E841F0">
                  <w:r>
                    <w:t xml:space="preserve">               </w:t>
                  </w:r>
                  <w:proofErr w:type="gramStart"/>
                  <w:r>
                    <w:t>z</w:t>
                  </w:r>
                  <w:proofErr w:type="gramEnd"/>
                </w:p>
                <w:p w:rsidR="00E841F0" w:rsidRDefault="00E841F0"/>
                <w:p w:rsidR="00E841F0" w:rsidRDefault="00E841F0">
                  <w:r>
                    <w:t xml:space="preserve">               C</w:t>
                  </w:r>
                </w:p>
                <w:p w:rsidR="00E841F0" w:rsidRDefault="00E841F0">
                  <w:r>
                    <w:t xml:space="preserve">         B</w:t>
                  </w:r>
                </w:p>
                <w:p w:rsidR="00E841F0" w:rsidRDefault="00E841F0">
                  <w:r>
                    <w:t xml:space="preserve">                O                     V      y</w:t>
                  </w:r>
                </w:p>
                <w:p w:rsidR="00E841F0" w:rsidRDefault="00E841F0"/>
                <w:p w:rsidR="00E841F0" w:rsidRDefault="00E841F0">
                  <w:r>
                    <w:t xml:space="preserve">         A</w:t>
                  </w:r>
                </w:p>
                <w:p w:rsidR="00E841F0" w:rsidRDefault="00E841F0"/>
                <w:p w:rsidR="00E841F0" w:rsidRDefault="00E841F0">
                  <w:r>
                    <w:t xml:space="preserve">  </w:t>
                  </w: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="004902D5">
        <w:rPr>
          <w:sz w:val="20"/>
        </w:rPr>
        <w:t xml:space="preserve">Considerando el siguiente gráfico, </w:t>
      </w:r>
      <w:r w:rsidR="004719BB">
        <w:rPr>
          <w:sz w:val="20"/>
        </w:rPr>
        <w:t xml:space="preserve">que representa una pirámide de base cuadrada de lado “a” y su vértice en V(0 ;2a ;0), </w:t>
      </w:r>
      <w:r w:rsidR="004902D5">
        <w:rPr>
          <w:sz w:val="20"/>
        </w:rPr>
        <w:t>se pide</w:t>
      </w:r>
      <w:r w:rsidR="004719BB">
        <w:rPr>
          <w:sz w:val="20"/>
        </w:rPr>
        <w:t>:</w:t>
      </w:r>
    </w:p>
    <w:p w:rsidR="00C730C5" w:rsidRDefault="006D3DC1">
      <w:pPr>
        <w:numPr>
          <w:ilvl w:val="1"/>
          <w:numId w:val="5"/>
        </w:numPr>
        <w:jc w:val="both"/>
        <w:rPr>
          <w:sz w:val="20"/>
        </w:rPr>
      </w:pPr>
      <w:r>
        <w:rPr>
          <w:noProof/>
          <w:sz w:val="20"/>
        </w:rPr>
        <w:pict>
          <v:line id="_x0000_s1084" style="position:absolute;left:0;text-align:left;flip:y;z-index:251654656" from="396pt,2.05pt" to="396pt,65.05pt">
            <v:stroke endarrow="block"/>
          </v:line>
        </w:pict>
      </w:r>
      <w:r w:rsidR="004719BB">
        <w:rPr>
          <w:sz w:val="20"/>
        </w:rPr>
        <w:t>Verificar que la suma de las áreas de los cuatro triángulos que no</w:t>
      </w:r>
    </w:p>
    <w:p w:rsidR="004719BB" w:rsidRDefault="006D3DC1" w:rsidP="004719BB">
      <w:pPr>
        <w:ind w:left="1440"/>
        <w:jc w:val="both"/>
        <w:rPr>
          <w:sz w:val="20"/>
        </w:rPr>
      </w:pPr>
      <w:r>
        <w:rPr>
          <w:noProof/>
          <w:sz w:val="20"/>
        </w:rPr>
        <w:pict>
          <v:line id="_x0000_s1091" style="position:absolute;left:0;text-align:left;z-index:251661824" from="396pt,17.55pt" to="459pt,53.55pt"/>
        </w:pict>
      </w:r>
      <w:r>
        <w:rPr>
          <w:noProof/>
          <w:sz w:val="20"/>
        </w:rPr>
        <w:pict>
          <v:line id="_x0000_s1088" style="position:absolute;left:0;text-align:left;flip:y;z-index:251658752" from="378pt,17.55pt" to="396pt,35.55pt"/>
        </w:pict>
      </w:r>
      <w:proofErr w:type="gramStart"/>
      <w:r w:rsidR="004719BB">
        <w:rPr>
          <w:sz w:val="20"/>
        </w:rPr>
        <w:t>conforman</w:t>
      </w:r>
      <w:proofErr w:type="gramEnd"/>
      <w:r w:rsidR="004719BB">
        <w:rPr>
          <w:sz w:val="20"/>
        </w:rPr>
        <w:t xml:space="preserve"> a la base es:  </w:t>
      </w:r>
      <w:r w:rsidRPr="004719BB">
        <w:rPr>
          <w:position w:val="-12"/>
          <w:sz w:val="20"/>
        </w:rPr>
        <w:object w:dxaOrig="1219" w:dyaOrig="400">
          <v:shape id="_x0000_i1045" type="#_x0000_t75" style="width:60.75pt;height:20.25pt" o:ole="">
            <v:imagedata r:id="rId45" o:title=""/>
          </v:shape>
          <o:OLEObject Type="Embed" ProgID="Equation.3" ShapeID="_x0000_i1045" DrawAspect="Content" ObjectID="_1622640966" r:id="rId46"/>
        </w:object>
      </w:r>
      <w:r w:rsidR="004719BB">
        <w:rPr>
          <w:sz w:val="20"/>
        </w:rPr>
        <w:t>.</w:t>
      </w:r>
    </w:p>
    <w:p w:rsidR="006D3DC1" w:rsidRDefault="004719BB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Hallar la ecuación </w:t>
      </w:r>
      <w:r w:rsidR="009C1D1E">
        <w:rPr>
          <w:sz w:val="20"/>
        </w:rPr>
        <w:t>implícita</w:t>
      </w:r>
      <w:r>
        <w:rPr>
          <w:sz w:val="20"/>
        </w:rPr>
        <w:t xml:space="preserve"> del plano que </w:t>
      </w:r>
    </w:p>
    <w:p w:rsidR="004902D5" w:rsidRDefault="006D3DC1" w:rsidP="006D3DC1">
      <w:pPr>
        <w:ind w:left="1080"/>
        <w:jc w:val="both"/>
        <w:rPr>
          <w:sz w:val="20"/>
        </w:rPr>
      </w:pPr>
      <w:r>
        <w:rPr>
          <w:noProof/>
          <w:sz w:val="20"/>
        </w:rPr>
        <w:pict>
          <v:line id="_x0000_s1090" style="position:absolute;left:0;text-align:left;z-index:251660800" from="378pt,4.05pt" to="459pt,22.05pt"/>
        </w:pict>
      </w:r>
      <w:r>
        <w:rPr>
          <w:noProof/>
          <w:sz w:val="20"/>
        </w:rPr>
        <w:pict>
          <v:line id="_x0000_s1087" style="position:absolute;left:0;text-align:left;flip:y;z-index:251657728" from="378pt,4.05pt" to="378pt,40.05pt"/>
        </w:pict>
      </w:r>
      <w:r>
        <w:rPr>
          <w:sz w:val="20"/>
        </w:rPr>
        <w:t xml:space="preserve">       </w:t>
      </w:r>
      <w:proofErr w:type="gramStart"/>
      <w:r w:rsidR="004719BB">
        <w:rPr>
          <w:sz w:val="20"/>
        </w:rPr>
        <w:t>contiene</w:t>
      </w:r>
      <w:proofErr w:type="gramEnd"/>
      <w:r w:rsidR="004719BB">
        <w:rPr>
          <w:sz w:val="20"/>
        </w:rPr>
        <w:t xml:space="preserve"> a los puntos: </w:t>
      </w:r>
      <w:r>
        <w:rPr>
          <w:sz w:val="20"/>
        </w:rPr>
        <w:t>B, C y V.</w:t>
      </w:r>
      <w:r w:rsidR="00E56482">
        <w:rPr>
          <w:sz w:val="20"/>
        </w:rPr>
        <w:t xml:space="preserve">   </w:t>
      </w:r>
    </w:p>
    <w:p w:rsidR="00E56482" w:rsidRDefault="006D3DC1" w:rsidP="00E56482">
      <w:pPr>
        <w:jc w:val="both"/>
        <w:rPr>
          <w:sz w:val="20"/>
        </w:rPr>
      </w:pPr>
      <w:r>
        <w:rPr>
          <w:noProof/>
          <w:sz w:val="20"/>
        </w:rPr>
        <w:pict>
          <v:line id="_x0000_s1089" style="position:absolute;left:0;text-align:left;flip:y;z-index:251659776" from="378pt,10.55pt" to="459pt,28.55pt"/>
        </w:pict>
      </w:r>
      <w:r>
        <w:rPr>
          <w:noProof/>
          <w:sz w:val="20"/>
        </w:rPr>
        <w:pict>
          <v:line id="_x0000_s1086" style="position:absolute;left:0;text-align:left;flip:x;z-index:251656704" from="351pt,10.55pt" to="396pt,55.55pt">
            <v:stroke endarrow="block"/>
          </v:line>
        </w:pict>
      </w:r>
      <w:r>
        <w:rPr>
          <w:noProof/>
          <w:sz w:val="20"/>
        </w:rPr>
        <w:pict>
          <v:line id="_x0000_s1085" style="position:absolute;left:0;text-align:left;z-index:251655680" from="396pt,10.55pt" to="486pt,10.55pt">
            <v:stroke endarrow="block"/>
          </v:line>
        </w:pict>
      </w:r>
      <w:r w:rsidR="00E56482">
        <w:rPr>
          <w:sz w:val="20"/>
        </w:rPr>
        <w:tab/>
        <w:t xml:space="preserve">        c)   </w:t>
      </w:r>
      <w:r>
        <w:rPr>
          <w:sz w:val="20"/>
        </w:rPr>
        <w:t>Escribir la ecuación de la recta, que contiene a la arista</w:t>
      </w:r>
      <w:proofErr w:type="gramStart"/>
      <w:r>
        <w:rPr>
          <w:sz w:val="20"/>
        </w:rPr>
        <w:t xml:space="preserve">: </w:t>
      </w:r>
      <w:r w:rsidRPr="006D3DC1">
        <w:rPr>
          <w:position w:val="-6"/>
          <w:sz w:val="20"/>
        </w:rPr>
        <w:object w:dxaOrig="420" w:dyaOrig="340">
          <v:shape id="_x0000_i1046" type="#_x0000_t75" style="width:21pt;height:17.25pt" o:ole="">
            <v:imagedata r:id="rId47" o:title=""/>
          </v:shape>
          <o:OLEObject Type="Embed" ProgID="Equation.3" ShapeID="_x0000_i1046" DrawAspect="Content" ObjectID="_1622640967" r:id="rId48"/>
        </w:object>
      </w:r>
      <w:r>
        <w:rPr>
          <w:sz w:val="20"/>
        </w:rPr>
        <w:t>.</w:t>
      </w:r>
      <w:proofErr w:type="gramEnd"/>
    </w:p>
    <w:p w:rsidR="0035458A" w:rsidRDefault="0035458A" w:rsidP="00E56482">
      <w:pPr>
        <w:jc w:val="both"/>
        <w:rPr>
          <w:sz w:val="20"/>
        </w:rPr>
      </w:pPr>
    </w:p>
    <w:p w:rsidR="0035458A" w:rsidRDefault="006D3DC1" w:rsidP="00E5648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56482" w:rsidRDefault="00E56482" w:rsidP="00E56482">
      <w:pPr>
        <w:jc w:val="both"/>
        <w:rPr>
          <w:sz w:val="20"/>
        </w:rPr>
      </w:pPr>
    </w:p>
    <w:p w:rsidR="00C730C5" w:rsidRDefault="00C730C5">
      <w:pPr>
        <w:jc w:val="both"/>
        <w:rPr>
          <w:sz w:val="20"/>
        </w:rPr>
      </w:pPr>
    </w:p>
    <w:p w:rsidR="00C730C5" w:rsidRDefault="00E56B19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Dada la matri</w:t>
      </w:r>
      <w:r w:rsidR="006D3DC1">
        <w:rPr>
          <w:sz w:val="20"/>
        </w:rPr>
        <w:t>z</w:t>
      </w:r>
      <w:r>
        <w:rPr>
          <w:sz w:val="20"/>
        </w:rPr>
        <w:t xml:space="preserve">:  </w:t>
      </w:r>
      <w:r w:rsidR="006D3DC1" w:rsidRPr="006D3DC1">
        <w:rPr>
          <w:position w:val="-10"/>
          <w:sz w:val="20"/>
        </w:rPr>
        <w:object w:dxaOrig="960" w:dyaOrig="360">
          <v:shape id="_x0000_i1047" type="#_x0000_t75" style="width:48pt;height:18pt" o:ole="">
            <v:imagedata r:id="rId49" o:title=""/>
          </v:shape>
          <o:OLEObject Type="Embed" ProgID="Equation.3" ShapeID="_x0000_i1047" DrawAspect="Content" ObjectID="_1622640968" r:id="rId50"/>
        </w:object>
      </w:r>
      <w:r>
        <w:rPr>
          <w:sz w:val="20"/>
        </w:rPr>
        <w:t>,</w:t>
      </w:r>
      <w:r w:rsidR="006D3DC1">
        <w:rPr>
          <w:sz w:val="20"/>
        </w:rPr>
        <w:t xml:space="preserve">   </w:t>
      </w:r>
      <w:r w:rsidR="00E6352E" w:rsidRPr="006D3DC1">
        <w:rPr>
          <w:position w:val="-50"/>
          <w:sz w:val="20"/>
        </w:rPr>
        <w:object w:dxaOrig="1640" w:dyaOrig="1120">
          <v:shape id="_x0000_i1048" type="#_x0000_t75" style="width:81.75pt;height:56.25pt" o:ole="">
            <v:imagedata r:id="rId51" o:title=""/>
          </v:shape>
          <o:OLEObject Type="Embed" ProgID="Equation.3" ShapeID="_x0000_i1048" DrawAspect="Content" ObjectID="_1622640969" r:id="rId52"/>
        </w:object>
      </w:r>
      <w:r>
        <w:rPr>
          <w:sz w:val="20"/>
        </w:rPr>
        <w:t xml:space="preserve">  </w:t>
      </w:r>
      <w:r w:rsidR="006D3DC1">
        <w:rPr>
          <w:sz w:val="20"/>
        </w:rPr>
        <w:t xml:space="preserve"> y  sabiendo que:   </w:t>
      </w:r>
      <w:r w:rsidR="00E841F0" w:rsidRPr="006D3DC1">
        <w:rPr>
          <w:position w:val="-10"/>
          <w:sz w:val="20"/>
        </w:rPr>
        <w:object w:dxaOrig="1320" w:dyaOrig="300">
          <v:shape id="_x0000_i1049" type="#_x0000_t75" style="width:66pt;height:15pt" o:ole="">
            <v:imagedata r:id="rId53" o:title=""/>
          </v:shape>
          <o:OLEObject Type="Embed" ProgID="Equation.3" ShapeID="_x0000_i1049" DrawAspect="Content" ObjectID="_1622640970" r:id="rId54"/>
        </w:object>
      </w:r>
      <w:r w:rsidR="00E6352E">
        <w:rPr>
          <w:sz w:val="20"/>
        </w:rPr>
        <w:t>:</w:t>
      </w:r>
    </w:p>
    <w:p w:rsidR="00E56B19" w:rsidRDefault="00E6352E" w:rsidP="00E56B19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Calcular</w:t>
      </w:r>
      <w:proofErr w:type="gramStart"/>
      <w:r>
        <w:rPr>
          <w:sz w:val="20"/>
        </w:rPr>
        <w:t xml:space="preserve">:  </w:t>
      </w:r>
      <w:r w:rsidRPr="00E6352E">
        <w:rPr>
          <w:position w:val="-10"/>
          <w:sz w:val="20"/>
        </w:rPr>
        <w:object w:dxaOrig="700" w:dyaOrig="340">
          <v:shape id="_x0000_i1050" type="#_x0000_t75" style="width:35.25pt;height:17.25pt" o:ole="">
            <v:imagedata r:id="rId55" o:title=""/>
          </v:shape>
          <o:OLEObject Type="Embed" ProgID="Equation.3" ShapeID="_x0000_i1050" DrawAspect="Content" ObjectID="_1622640971" r:id="rId56"/>
        </w:object>
      </w:r>
      <w:r>
        <w:rPr>
          <w:sz w:val="20"/>
        </w:rPr>
        <w:t>.</w:t>
      </w:r>
      <w:proofErr w:type="gramEnd"/>
    </w:p>
    <w:p w:rsidR="00E56B19" w:rsidRDefault="00E6352E" w:rsidP="00E56B19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Obtener el valor de:  </w:t>
      </w:r>
      <w:r w:rsidRPr="00E6352E">
        <w:rPr>
          <w:position w:val="-50"/>
          <w:sz w:val="20"/>
        </w:rPr>
        <w:object w:dxaOrig="3660" w:dyaOrig="1120">
          <v:shape id="_x0000_i1051" type="#_x0000_t75" style="width:183pt;height:56.25pt" o:ole="">
            <v:imagedata r:id="rId57" o:title=""/>
          </v:shape>
          <o:OLEObject Type="Embed" ProgID="Equation.3" ShapeID="_x0000_i1051" DrawAspect="Content" ObjectID="_1622640972" r:id="rId58"/>
        </w:object>
      </w:r>
      <w:r>
        <w:rPr>
          <w:sz w:val="20"/>
        </w:rPr>
        <w:t>, conociendo los datos anteriores y aplicando propiedades de los determinantes:</w:t>
      </w:r>
    </w:p>
    <w:p w:rsidR="00C57DD9" w:rsidRDefault="00E6352E" w:rsidP="00E6352E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¿Cuánto vale:  </w:t>
      </w:r>
      <w:r w:rsidRPr="00E6352E">
        <w:rPr>
          <w:position w:val="-10"/>
          <w:sz w:val="20"/>
        </w:rPr>
        <w:object w:dxaOrig="700" w:dyaOrig="340">
          <v:shape id="_x0000_i1052" type="#_x0000_t75" style="width:35.25pt;height:17.25pt" o:ole="">
            <v:imagedata r:id="rId59" o:title=""/>
          </v:shape>
          <o:OLEObject Type="Embed" ProgID="Equation.3" ShapeID="_x0000_i1052" DrawAspect="Content" ObjectID="_1622640973" r:id="rId60"/>
        </w:object>
      </w:r>
      <w:r>
        <w:rPr>
          <w:sz w:val="20"/>
        </w:rPr>
        <w:t xml:space="preserve">, si:   </w:t>
      </w:r>
      <w:r w:rsidRPr="00E6352E">
        <w:rPr>
          <w:position w:val="-50"/>
          <w:sz w:val="20"/>
        </w:rPr>
        <w:object w:dxaOrig="4700" w:dyaOrig="1120">
          <v:shape id="_x0000_i1053" type="#_x0000_t75" style="width:234.75pt;height:56.25pt" o:ole="">
            <v:imagedata r:id="rId61" o:title=""/>
          </v:shape>
          <o:OLEObject Type="Embed" ProgID="Equation.3" ShapeID="_x0000_i1053" DrawAspect="Content" ObjectID="_1622640974" r:id="rId62"/>
        </w:object>
      </w:r>
    </w:p>
    <w:p w:rsidR="00C730C5" w:rsidRDefault="00C730C5" w:rsidP="00C57DD9">
      <w:pPr>
        <w:ind w:left="1080"/>
        <w:jc w:val="both"/>
        <w:rPr>
          <w:sz w:val="20"/>
        </w:rPr>
      </w:pPr>
      <w:r>
        <w:rPr>
          <w:sz w:val="20"/>
        </w:rPr>
        <w:t xml:space="preserve"> </w:t>
      </w:r>
    </w:p>
    <w:p w:rsidR="00C730C5" w:rsidRDefault="00E6352E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Obtener todas las matrices triangulares superiores de orden dos, tales que el cuadrado de las mismas, traspuesto, resulte igual a la identidad.</w:t>
      </w:r>
    </w:p>
    <w:p w:rsidR="0081500E" w:rsidRDefault="0081500E" w:rsidP="0081500E">
      <w:pPr>
        <w:ind w:left="360"/>
        <w:jc w:val="both"/>
        <w:rPr>
          <w:sz w:val="20"/>
        </w:rPr>
      </w:pPr>
    </w:p>
    <w:p w:rsidR="0081500E" w:rsidRDefault="0026223B" w:rsidP="0026223B">
      <w:pPr>
        <w:ind w:left="720" w:hanging="360"/>
        <w:jc w:val="both"/>
        <w:rPr>
          <w:sz w:val="20"/>
        </w:rPr>
      </w:pPr>
      <w:r>
        <w:rPr>
          <w:sz w:val="20"/>
        </w:rPr>
        <w:t>6)   Si</w:t>
      </w:r>
      <w:proofErr w:type="gramStart"/>
      <w:r>
        <w:rPr>
          <w:sz w:val="20"/>
        </w:rPr>
        <w:t xml:space="preserve">: </w:t>
      </w:r>
      <w:r w:rsidRPr="0026223B">
        <w:rPr>
          <w:position w:val="-10"/>
          <w:sz w:val="20"/>
        </w:rPr>
        <w:object w:dxaOrig="700" w:dyaOrig="279">
          <v:shape id="_x0000_i1054" type="#_x0000_t75" style="width:35.25pt;height:14.25pt" o:ole="">
            <v:imagedata r:id="rId63" o:title=""/>
          </v:shape>
          <o:OLEObject Type="Embed" ProgID="Equation.3" ShapeID="_x0000_i1054" DrawAspect="Content" ObjectID="_1622640975" r:id="rId64"/>
        </w:object>
      </w:r>
      <w:r>
        <w:rPr>
          <w:sz w:val="20"/>
        </w:rPr>
        <w:t>,</w:t>
      </w:r>
      <w:proofErr w:type="gramEnd"/>
      <w:r>
        <w:rPr>
          <w:sz w:val="20"/>
        </w:rPr>
        <w:t xml:space="preserve"> son matrices reales de orden “</w:t>
      </w:r>
      <w:r w:rsidRPr="0026223B">
        <w:rPr>
          <w:position w:val="-6"/>
          <w:sz w:val="20"/>
        </w:rPr>
        <w:object w:dxaOrig="180" w:dyaOrig="200">
          <v:shape id="_x0000_i1055" type="#_x0000_t75" style="width:9pt;height:9.75pt" o:ole="">
            <v:imagedata r:id="rId65" o:title=""/>
          </v:shape>
          <o:OLEObject Type="Embed" ProgID="Equation.3" ShapeID="_x0000_i1055" DrawAspect="Content" ObjectID="_1622640976" r:id="rId66"/>
        </w:object>
      </w:r>
      <w:r>
        <w:rPr>
          <w:sz w:val="20"/>
        </w:rPr>
        <w:t xml:space="preserve">”, tales que </w:t>
      </w:r>
      <w:r w:rsidRPr="0026223B">
        <w:rPr>
          <w:position w:val="-4"/>
          <w:sz w:val="20"/>
        </w:rPr>
        <w:object w:dxaOrig="220" w:dyaOrig="220">
          <v:shape id="_x0000_i1056" type="#_x0000_t75" style="width:11.25pt;height:11.25pt" o:ole="">
            <v:imagedata r:id="rId67" o:title=""/>
          </v:shape>
          <o:OLEObject Type="Embed" ProgID="Equation.3" ShapeID="_x0000_i1056" DrawAspect="Content" ObjectID="_1622640977" r:id="rId68"/>
        </w:object>
      </w:r>
      <w:r>
        <w:rPr>
          <w:sz w:val="20"/>
        </w:rPr>
        <w:t xml:space="preserve"> es simétrica, </w:t>
      </w:r>
      <w:r w:rsidRPr="0026223B">
        <w:rPr>
          <w:position w:val="-4"/>
          <w:sz w:val="20"/>
        </w:rPr>
        <w:object w:dxaOrig="220" w:dyaOrig="220">
          <v:shape id="_x0000_i1057" type="#_x0000_t75" style="width:11.25pt;height:11.25pt" o:ole="">
            <v:imagedata r:id="rId69" o:title=""/>
          </v:shape>
          <o:OLEObject Type="Embed" ProgID="Equation.3" ShapeID="_x0000_i1057" DrawAspect="Content" ObjectID="_1622640978" r:id="rId70"/>
        </w:object>
      </w:r>
      <w:r>
        <w:rPr>
          <w:sz w:val="20"/>
        </w:rPr>
        <w:t xml:space="preserve"> es </w:t>
      </w:r>
      <w:proofErr w:type="spellStart"/>
      <w:r>
        <w:rPr>
          <w:sz w:val="20"/>
        </w:rPr>
        <w:t>antisimétrica</w:t>
      </w:r>
      <w:proofErr w:type="spellEnd"/>
      <w:r>
        <w:rPr>
          <w:sz w:val="20"/>
        </w:rPr>
        <w:t xml:space="preserve"> y </w:t>
      </w:r>
      <w:r w:rsidRPr="0026223B">
        <w:rPr>
          <w:position w:val="-6"/>
          <w:sz w:val="20"/>
        </w:rPr>
        <w:object w:dxaOrig="220" w:dyaOrig="240">
          <v:shape id="_x0000_i1058" type="#_x0000_t75" style="width:11.25pt;height:12pt" o:ole="">
            <v:imagedata r:id="rId71" o:title=""/>
          </v:shape>
          <o:OLEObject Type="Embed" ProgID="Equation.3" ShapeID="_x0000_i1058" DrawAspect="Content" ObjectID="_1622640979" r:id="rId72"/>
        </w:object>
      </w:r>
      <w:r>
        <w:rPr>
          <w:sz w:val="20"/>
        </w:rPr>
        <w:t xml:space="preserve"> es ortogonal, demostrar que: </w:t>
      </w:r>
      <w:r w:rsidR="00EC2F8B" w:rsidRPr="0026223B">
        <w:rPr>
          <w:position w:val="-10"/>
          <w:sz w:val="20"/>
        </w:rPr>
        <w:object w:dxaOrig="2320" w:dyaOrig="340">
          <v:shape id="_x0000_i1059" type="#_x0000_t75" style="width:116.25pt;height:17.25pt" o:ole="">
            <v:imagedata r:id="rId73" o:title=""/>
          </v:shape>
          <o:OLEObject Type="Embed" ProgID="Equation.3" ShapeID="_x0000_i1059" DrawAspect="Content" ObjectID="_1622640980" r:id="rId74"/>
        </w:object>
      </w:r>
      <w:r>
        <w:rPr>
          <w:sz w:val="20"/>
        </w:rPr>
        <w:t xml:space="preserve"> .</w:t>
      </w:r>
    </w:p>
    <w:p w:rsidR="00C730C5" w:rsidRDefault="00C730C5">
      <w:pPr>
        <w:ind w:left="720" w:hanging="360"/>
        <w:jc w:val="center"/>
      </w:pPr>
      <w:r>
        <w:t>-.-.-.-.-.-.-.-.-.-.-.-.-.-.-.-.-.-.-.-.-.-.-.-.-.-.-.-.-.-.-.-</w:t>
      </w:r>
    </w:p>
    <w:sectPr w:rsidR="00C730C5">
      <w:pgSz w:w="11906" w:h="16838" w:code="9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8A4"/>
    <w:multiLevelType w:val="hybridMultilevel"/>
    <w:tmpl w:val="61485EA0"/>
    <w:lvl w:ilvl="0">
      <w:start w:val="2"/>
      <w:numFmt w:val="decimal"/>
      <w:lvlText w:val="%1"/>
      <w:lvlJc w:val="left"/>
      <w:pPr>
        <w:tabs>
          <w:tab w:val="num" w:pos="2460"/>
        </w:tabs>
        <w:ind w:left="2460" w:hanging="1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D442354"/>
    <w:multiLevelType w:val="hybridMultilevel"/>
    <w:tmpl w:val="9AE60408"/>
    <w:lvl w:ilvl="0">
      <w:start w:val="2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2C2D79C8"/>
    <w:multiLevelType w:val="hybridMultilevel"/>
    <w:tmpl w:val="9AC4E34A"/>
    <w:lvl w:ilvl="0">
      <w:start w:val="2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32B74CD4"/>
    <w:multiLevelType w:val="hybridMultilevel"/>
    <w:tmpl w:val="4616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B71B0"/>
    <w:multiLevelType w:val="hybridMultilevel"/>
    <w:tmpl w:val="C77C8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E10A8"/>
    <w:multiLevelType w:val="hybridMultilevel"/>
    <w:tmpl w:val="EC1C8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44308"/>
    <w:multiLevelType w:val="hybridMultilevel"/>
    <w:tmpl w:val="5A7815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115DE3"/>
    <w:multiLevelType w:val="hybridMultilevel"/>
    <w:tmpl w:val="38A0A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050D3"/>
    <w:multiLevelType w:val="hybridMultilevel"/>
    <w:tmpl w:val="103E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E2655"/>
    <w:multiLevelType w:val="hybridMultilevel"/>
    <w:tmpl w:val="6DF0071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9F6205E"/>
    <w:multiLevelType w:val="hybridMultilevel"/>
    <w:tmpl w:val="984ABD7E"/>
    <w:lvl w:ilvl="0">
      <w:start w:val="1"/>
      <w:numFmt w:val="bullet"/>
      <w:lvlText w:val=""/>
      <w:lvlJc w:val="left"/>
      <w:pPr>
        <w:tabs>
          <w:tab w:val="num" w:pos="3480"/>
        </w:tabs>
        <w:ind w:left="3480" w:hanging="18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730C5"/>
    <w:rsid w:val="000750FA"/>
    <w:rsid w:val="00151E15"/>
    <w:rsid w:val="0026223B"/>
    <w:rsid w:val="002779C0"/>
    <w:rsid w:val="0035458A"/>
    <w:rsid w:val="00443255"/>
    <w:rsid w:val="004719BB"/>
    <w:rsid w:val="004902D5"/>
    <w:rsid w:val="004F0BCB"/>
    <w:rsid w:val="005C146A"/>
    <w:rsid w:val="00622B55"/>
    <w:rsid w:val="006D3DC1"/>
    <w:rsid w:val="00727521"/>
    <w:rsid w:val="0081500E"/>
    <w:rsid w:val="009C1D1E"/>
    <w:rsid w:val="00B37210"/>
    <w:rsid w:val="00C57DD9"/>
    <w:rsid w:val="00C730C5"/>
    <w:rsid w:val="00DD20CE"/>
    <w:rsid w:val="00E56482"/>
    <w:rsid w:val="00E56B19"/>
    <w:rsid w:val="00E6352E"/>
    <w:rsid w:val="00E7461C"/>
    <w:rsid w:val="00E841F0"/>
    <w:rsid w:val="00E90A73"/>
    <w:rsid w:val="00EC2F8B"/>
    <w:rsid w:val="00EC770A"/>
    <w:rsid w:val="00F4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Álgebra y Geometría Analítica – Recuperatorio del Primer Examen Parcial – 29/02/08 – UTN FRH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Álgebra y Geometría Analítica – Recuperatorio del Primer Examen Parcial – 29/02/08 – UTN FRH</dc:title>
  <dc:creator>Mari Vesel</dc:creator>
  <cp:lastModifiedBy>Mary</cp:lastModifiedBy>
  <cp:revision>3</cp:revision>
  <cp:lastPrinted>2008-08-19T09:38:00Z</cp:lastPrinted>
  <dcterms:created xsi:type="dcterms:W3CDTF">2019-06-21T19:47:00Z</dcterms:created>
  <dcterms:modified xsi:type="dcterms:W3CDTF">2019-06-21T19:48:00Z</dcterms:modified>
</cp:coreProperties>
</file>